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0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18"/>
      </w:tblGrid>
      <w:tr w:rsidR="00F03BCE" w:rsidRPr="00971583" w:rsidTr="008D6C37">
        <w:trPr>
          <w:trHeight w:val="2268"/>
        </w:trPr>
        <w:tc>
          <w:tcPr>
            <w:tcW w:w="5245" w:type="dxa"/>
            <w:vAlign w:val="center"/>
          </w:tcPr>
          <w:p w:rsidR="00F03BCE" w:rsidRDefault="00F03BCE" w:rsidP="008D6C37">
            <w:pPr>
              <w:spacing w:after="0" w:line="240" w:lineRule="auto"/>
            </w:pPr>
          </w:p>
          <w:p w:rsidR="00F03BC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BC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62928" cy="899160"/>
                  <wp:effectExtent l="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2" cy="90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BCE" w:rsidRPr="00C266FA" w:rsidRDefault="00F03BCE" w:rsidP="008D6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8" w:type="dxa"/>
          </w:tcPr>
          <w:p w:rsidR="00F03BC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ТОО «КАСТОН»</w:t>
            </w:r>
          </w:p>
          <w:p w:rsidR="00F03BCE" w:rsidRPr="006B0AF3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100022, Казахстан</w:t>
            </w:r>
          </w:p>
          <w:p w:rsidR="00F03BCE" w:rsidRPr="00A62C0E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>г. Караганда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Памирская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д.48</w:t>
            </w:r>
          </w:p>
          <w:p w:rsidR="00F03BCE" w:rsidRPr="003B0FAB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sz w:val="20"/>
                <w:szCs w:val="20"/>
              </w:rPr>
              <w:t>. / факс</w:t>
            </w:r>
            <w:r w:rsidRPr="00D9027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(7212) 51-20-41</w:t>
            </w:r>
          </w:p>
          <w:p w:rsidR="00F03BCE" w:rsidRPr="006B0AF3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 xml:space="preserve">БИН </w:t>
            </w:r>
            <w:r>
              <w:rPr>
                <w:rFonts w:ascii="Times New Roman" w:hAnsi="Times New Roman"/>
                <w:sz w:val="20"/>
                <w:szCs w:val="20"/>
              </w:rPr>
              <w:t>170440001818</w:t>
            </w:r>
          </w:p>
          <w:p w:rsidR="00F03BCE" w:rsidRPr="00B53A9F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ИИК 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 xml:space="preserve"> KZ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806017191000003003                          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HSBKKZKX</w:t>
            </w:r>
          </w:p>
          <w:p w:rsidR="00F03BCE" w:rsidRPr="00E04CE6" w:rsidRDefault="00F03BCE" w:rsidP="008D6C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AF3">
              <w:rPr>
                <w:rFonts w:ascii="Times New Roman" w:hAnsi="Times New Roman"/>
                <w:sz w:val="20"/>
                <w:szCs w:val="20"/>
              </w:rPr>
              <w:t>АО «</w:t>
            </w:r>
            <w:r>
              <w:rPr>
                <w:rFonts w:ascii="Times New Roman" w:hAnsi="Times New Roman"/>
                <w:sz w:val="20"/>
                <w:szCs w:val="20"/>
              </w:rPr>
              <w:t>Народный Банк Казахстана</w:t>
            </w:r>
            <w:r w:rsidRPr="006B0AF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Караганда</w:t>
            </w:r>
          </w:p>
        </w:tc>
      </w:tr>
    </w:tbl>
    <w:p w:rsidR="00F03BCE" w:rsidRDefault="00F03BCE" w:rsidP="00F03BCE">
      <w:pPr>
        <w:spacing w:after="0" w:line="240" w:lineRule="auto"/>
        <w:jc w:val="center"/>
      </w:pPr>
    </w:p>
    <w:p w:rsidR="00527D35" w:rsidRDefault="00527D35" w:rsidP="00F03BCE">
      <w:pPr>
        <w:rPr>
          <w:rFonts w:ascii="Times New Roman" w:hAnsi="Times New Roman"/>
          <w:sz w:val="24"/>
        </w:rPr>
      </w:pPr>
    </w:p>
    <w:p w:rsidR="00F03BCE" w:rsidRPr="00F03BCE" w:rsidRDefault="00F03BCE" w:rsidP="00F03BCE">
      <w:pPr>
        <w:jc w:val="center"/>
        <w:rPr>
          <w:rFonts w:ascii="Times New Roman" w:hAnsi="Times New Roman"/>
          <w:b/>
          <w:sz w:val="28"/>
        </w:rPr>
      </w:pPr>
      <w:r w:rsidRPr="00F03BCE">
        <w:rPr>
          <w:rFonts w:ascii="Times New Roman" w:hAnsi="Times New Roman"/>
          <w:b/>
          <w:sz w:val="28"/>
        </w:rPr>
        <w:t>ОПРОС</w:t>
      </w:r>
      <w:bookmarkStart w:id="0" w:name="_GoBack"/>
      <w:bookmarkEnd w:id="0"/>
      <w:r w:rsidRPr="00F03BCE">
        <w:rPr>
          <w:rFonts w:ascii="Times New Roman" w:hAnsi="Times New Roman"/>
          <w:b/>
          <w:sz w:val="28"/>
        </w:rPr>
        <w:t>НЫЙ ЛИСТ ВЫБОРА ПРЕОБРАЗОВАТЕЛЯ ЧАСТОТЫ</w:t>
      </w:r>
    </w:p>
    <w:p w:rsidR="00F03BCE" w:rsidRDefault="00F03BCE" w:rsidP="00F03BCE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5537"/>
        <w:gridCol w:w="4941"/>
      </w:tblGrid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Заказчик /Организация:</w:t>
            </w:r>
          </w:p>
        </w:tc>
      </w:tr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Адрес:</w:t>
            </w:r>
          </w:p>
        </w:tc>
      </w:tr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Ф.И.О. исполнителя, должность:</w:t>
            </w:r>
          </w:p>
        </w:tc>
      </w:tr>
      <w:tr w:rsidR="00F03BCE" w:rsidRPr="003C2A12" w:rsidTr="008D6C37">
        <w:trPr>
          <w:trHeight w:val="414"/>
        </w:trPr>
        <w:tc>
          <w:tcPr>
            <w:tcW w:w="10631" w:type="dxa"/>
            <w:gridSpan w:val="2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Контактные телефоны:</w:t>
            </w:r>
          </w:p>
        </w:tc>
      </w:tr>
      <w:tr w:rsidR="00F03BCE" w:rsidRPr="003C2A12" w:rsidTr="008D6C37">
        <w:trPr>
          <w:trHeight w:val="414"/>
        </w:trPr>
        <w:tc>
          <w:tcPr>
            <w:tcW w:w="5625" w:type="dxa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E-</w:t>
            </w:r>
            <w:proofErr w:type="spellStart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mail</w:t>
            </w:r>
            <w:proofErr w:type="spellEnd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006" w:type="dxa"/>
            <w:vAlign w:val="center"/>
          </w:tcPr>
          <w:p w:rsidR="00F03BCE" w:rsidRPr="003C2A12" w:rsidRDefault="00F03BCE" w:rsidP="008D6C37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Дата заполнения:</w:t>
            </w:r>
          </w:p>
        </w:tc>
      </w:tr>
    </w:tbl>
    <w:p w:rsidR="00F03BCE" w:rsidRDefault="00F03BCE" w:rsidP="00F03BCE">
      <w:pPr>
        <w:rPr>
          <w:rFonts w:ascii="Times New Roman" w:hAnsi="Times New Roman"/>
          <w:sz w:val="24"/>
        </w:rPr>
      </w:pPr>
    </w:p>
    <w:tbl>
      <w:tblPr>
        <w:tblW w:w="1049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961"/>
      </w:tblGrid>
      <w:tr w:rsidR="00F03BCE" w:rsidRPr="003C2A12" w:rsidTr="00F03BCE">
        <w:trPr>
          <w:trHeight w:val="953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Описание механизм, для управления которым будет использован преобразователь частоты.</w:t>
            </w:r>
            <w:r w:rsidRPr="003C2A12">
              <w:rPr>
                <w:rFonts w:ascii="Arial" w:hAnsi="Arial" w:cs="Arial"/>
                <w:sz w:val="18"/>
                <w:szCs w:val="18"/>
              </w:rPr>
              <w:br/>
            </w:r>
            <w:r w:rsidRPr="003C2A12">
              <w:rPr>
                <w:rFonts w:ascii="Arial" w:hAnsi="Arial" w:cs="Arial"/>
                <w:sz w:val="16"/>
                <w:szCs w:val="16"/>
              </w:rPr>
              <w:t>При установке на насосы – указать тип насоса (центробежный, поршневой и т.д.) и тип перекачиваемой жидкости.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Номинальные данные электродвигателя переменного тока: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285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Модель: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285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Мощность: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285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Ток</w:t>
            </w:r>
            <w:r w:rsidRPr="003C2A1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285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Напряжение: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728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Какие функции должен выполнять преобразователь частоты</w:t>
            </w:r>
            <w:r w:rsidRPr="003C2A12">
              <w:rPr>
                <w:rFonts w:ascii="Arial" w:hAnsi="Arial" w:cs="Arial"/>
                <w:sz w:val="16"/>
                <w:szCs w:val="16"/>
              </w:rPr>
              <w:br/>
              <w:t>(нужное подчеркнуть):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- только плавный пуск и торможение двигателя</w:t>
            </w:r>
          </w:p>
          <w:p w:rsidR="00F03BCE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- пуск, торможение, регулирование скорости/момента</w:t>
            </w:r>
          </w:p>
          <w:p w:rsidR="00F03BCE" w:rsidRPr="003505AB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505AB">
              <w:rPr>
                <w:rFonts w:ascii="Arial" w:hAnsi="Arial" w:cs="Arial"/>
                <w:sz w:val="18"/>
                <w:szCs w:val="18"/>
              </w:rPr>
              <w:t>- режим ПИД-управления</w:t>
            </w:r>
          </w:p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505AB">
              <w:rPr>
                <w:rFonts w:ascii="Arial" w:hAnsi="Arial" w:cs="Arial"/>
                <w:sz w:val="18"/>
                <w:szCs w:val="18"/>
              </w:rPr>
              <w:t>- иное: _________________________________________</w:t>
            </w:r>
          </w:p>
        </w:tc>
      </w:tr>
      <w:tr w:rsidR="00F03BCE" w:rsidRPr="003C2A12" w:rsidTr="00F03BCE">
        <w:trPr>
          <w:trHeight w:val="277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Количество необходимых аналоговых входов/выходов: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373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 xml:space="preserve">Количество </w:t>
            </w:r>
            <w:r w:rsidRPr="003505AB">
              <w:rPr>
                <w:rFonts w:ascii="Arial" w:hAnsi="Arial" w:cs="Arial"/>
                <w:sz w:val="18"/>
                <w:szCs w:val="18"/>
              </w:rPr>
              <w:t>необходимых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A12">
              <w:rPr>
                <w:rFonts w:ascii="Arial" w:hAnsi="Arial" w:cs="Arial"/>
                <w:sz w:val="18"/>
                <w:szCs w:val="18"/>
              </w:rPr>
              <w:t>дискретных входов/выходов: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192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Наличие интерфейсов для работы с протоколами обмена данными (</w:t>
            </w:r>
            <w:r w:rsidRPr="003C2A12">
              <w:rPr>
                <w:rFonts w:ascii="Arial" w:hAnsi="Arial" w:cs="Arial"/>
                <w:sz w:val="18"/>
                <w:szCs w:val="18"/>
                <w:lang w:val="de-DE"/>
              </w:rPr>
              <w:t>MODBUS</w:t>
            </w:r>
            <w:r w:rsidRPr="003C2A1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C2A12">
              <w:rPr>
                <w:rFonts w:ascii="Arial" w:hAnsi="Arial" w:cs="Arial"/>
                <w:sz w:val="18"/>
                <w:szCs w:val="18"/>
                <w:lang w:val="de-DE"/>
              </w:rPr>
              <w:t>PROFIBU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3C2A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431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Длина силового кабеля между</w:t>
            </w:r>
            <w:r w:rsidRPr="003C2A12">
              <w:rPr>
                <w:rFonts w:ascii="Arial" w:hAnsi="Arial" w:cs="Arial"/>
                <w:sz w:val="18"/>
                <w:szCs w:val="18"/>
              </w:rPr>
              <w:br/>
              <w:t>преобразователем частоты и двигателем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BCE" w:rsidRPr="003C2A12" w:rsidTr="00F03BCE">
        <w:trPr>
          <w:trHeight w:val="271"/>
        </w:trPr>
        <w:tc>
          <w:tcPr>
            <w:tcW w:w="5529" w:type="dxa"/>
            <w:vAlign w:val="center"/>
          </w:tcPr>
          <w:p w:rsidR="00F03BCE" w:rsidRPr="003C2A12" w:rsidRDefault="00F03BCE" w:rsidP="008D6C3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2A12">
              <w:rPr>
                <w:rFonts w:ascii="Arial" w:hAnsi="Arial" w:cs="Arial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4961" w:type="dxa"/>
            <w:vAlign w:val="center"/>
          </w:tcPr>
          <w:p w:rsidR="00F03BCE" w:rsidRPr="003C2A12" w:rsidRDefault="00F03BCE" w:rsidP="008D6C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3BCE" w:rsidRPr="00F03BCE" w:rsidRDefault="00F03BCE" w:rsidP="00F03BCE">
      <w:pPr>
        <w:rPr>
          <w:rFonts w:ascii="Times New Roman" w:hAnsi="Times New Roman"/>
          <w:sz w:val="24"/>
        </w:rPr>
      </w:pPr>
    </w:p>
    <w:sectPr w:rsidR="00F03BCE" w:rsidRPr="00F03BCE" w:rsidSect="00F03BCE">
      <w:pgSz w:w="11906" w:h="16838"/>
      <w:pgMar w:top="284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0F"/>
    <w:rsid w:val="002070FD"/>
    <w:rsid w:val="00527D35"/>
    <w:rsid w:val="0095020F"/>
    <w:rsid w:val="00F0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0163"/>
  <w15:chartTrackingRefBased/>
  <w15:docId w15:val="{3A779226-F73D-418C-B7F8-ED61298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Кругликов Игорь</dc:creator>
  <cp:keywords/>
  <dc:description/>
  <cp:lastModifiedBy>Кругликов Игорь</cp:lastModifiedBy>
  <cp:revision>2</cp:revision>
  <dcterms:created xsi:type="dcterms:W3CDTF">2019-04-05T05:42:00Z</dcterms:created>
  <dcterms:modified xsi:type="dcterms:W3CDTF">2019-04-05T05:47:00Z</dcterms:modified>
</cp:coreProperties>
</file>